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ED" w:rsidRDefault="00147E3E" w:rsidP="00B032ED">
      <w:r>
        <w:rPr>
          <w:noProof/>
        </w:rPr>
        <w:drawing>
          <wp:anchor distT="0" distB="0" distL="114300" distR="114300" simplePos="0" relativeHeight="251656192" behindDoc="1" locked="0" layoutInCell="1" allowOverlap="1" wp14:anchorId="2860EF2E" wp14:editId="29C48663">
            <wp:simplePos x="0" y="0"/>
            <wp:positionH relativeFrom="margin">
              <wp:align>center</wp:align>
            </wp:positionH>
            <wp:positionV relativeFrom="paragraph">
              <wp:posOffset>-895350</wp:posOffset>
            </wp:positionV>
            <wp:extent cx="6400800" cy="9029700"/>
            <wp:effectExtent l="0" t="0" r="0" b="0"/>
            <wp:wrapNone/>
            <wp:docPr id="3" name="Afbeelding 2"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pic:cNvPicPr>
                      <a:picLocks noChangeAspect="1" noChangeArrowheads="1"/>
                    </pic:cNvPicPr>
                  </pic:nvPicPr>
                  <pic:blipFill>
                    <a:blip r:embed="rId8">
                      <a:extLst>
                        <a:ext uri="{28A0092B-C50C-407E-A947-70E740481C1C}">
                          <a14:useLocalDpi xmlns:a14="http://schemas.microsoft.com/office/drawing/2010/main" val="0"/>
                        </a:ext>
                      </a:extLst>
                    </a:blip>
                    <a:srcRect b="12222"/>
                    <a:stretch>
                      <a:fillRect/>
                    </a:stretch>
                  </pic:blipFill>
                  <pic:spPr bwMode="auto">
                    <a:xfrm>
                      <a:off x="0" y="0"/>
                      <a:ext cx="6400800" cy="902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753">
        <w:t xml:space="preserve">, </w:t>
      </w:r>
      <w:r w:rsidR="003B154A">
        <w:t xml:space="preserve"> </w:t>
      </w:r>
      <w:r w:rsidR="00B032ED">
        <w:t xml:space="preserve"> </w:t>
      </w:r>
    </w:p>
    <w:p w:rsidR="00B032ED" w:rsidRDefault="00B032ED" w:rsidP="00B032ED"/>
    <w:p w:rsidR="00B032ED" w:rsidRDefault="00B032ED" w:rsidP="00B032ED"/>
    <w:p w:rsidR="00B032ED" w:rsidRDefault="00B032ED" w:rsidP="00B032ED"/>
    <w:p w:rsidR="00B032ED" w:rsidRDefault="00B032ED" w:rsidP="00B032ED"/>
    <w:p w:rsidR="00B032ED" w:rsidRDefault="00B032ED" w:rsidP="00B032ED"/>
    <w:p w:rsidR="00B032ED" w:rsidRDefault="00B032ED" w:rsidP="00B032ED"/>
    <w:p w:rsidR="00B032ED" w:rsidRDefault="00B032ED" w:rsidP="00B032ED"/>
    <w:p w:rsidR="00304526" w:rsidRDefault="00304526" w:rsidP="00FF461E"/>
    <w:p w:rsidR="00812FEA" w:rsidRDefault="003F4A77" w:rsidP="00066214">
      <w:r>
        <w:t xml:space="preserve">December </w:t>
      </w:r>
      <w:r w:rsidR="00230036">
        <w:t xml:space="preserve"> 2017</w:t>
      </w:r>
    </w:p>
    <w:p w:rsidR="003F4A77" w:rsidRDefault="003F4A77" w:rsidP="00066214"/>
    <w:p w:rsidR="003F4A77" w:rsidRDefault="003F4A77" w:rsidP="00066214"/>
    <w:p w:rsidR="003F4A77" w:rsidRDefault="003F4A77" w:rsidP="00066214">
      <w:r>
        <w:t>Aan het einde van het jaar 2017, vertellen wij u zoals u van ons gewend bent over de reis die Gerrit in november gemaakt heeft. Een reis die ruim vier weken duurde en waarbij alle projecten werden bezocht.</w:t>
      </w:r>
    </w:p>
    <w:p w:rsidR="003F4A77" w:rsidRDefault="003F4A77" w:rsidP="00066214">
      <w:r>
        <w:t>De koffers waren bij vertrek propvol met kleertjes, dekentjes en wat knuffeltjes voor de baby’s. Vitaminetabletten voor de moeders en truitjes voor de grotere kinderen. Hier en daar zal Gerrit er in de koffers ook nog wel wat tussen gestopt hebben voor zichzelf maar dat is echt altijd zo weinig mogelijk.</w:t>
      </w:r>
    </w:p>
    <w:p w:rsidR="003F4A77" w:rsidRDefault="003F4A77" w:rsidP="00066214">
      <w:r>
        <w:t xml:space="preserve">Het was een reis die goed verlopen is en in </w:t>
      </w:r>
      <w:proofErr w:type="spellStart"/>
      <w:r>
        <w:t>Srilanka</w:t>
      </w:r>
      <w:proofErr w:type="spellEnd"/>
      <w:r>
        <w:t xml:space="preserve"> ging hij kijken bij alle projecten.</w:t>
      </w:r>
    </w:p>
    <w:p w:rsidR="00B64A76" w:rsidRDefault="003F4A77" w:rsidP="00066214">
      <w:r>
        <w:t xml:space="preserve">In </w:t>
      </w:r>
      <w:proofErr w:type="spellStart"/>
      <w:r>
        <w:t>Chelvanayagapuram</w:t>
      </w:r>
      <w:proofErr w:type="spellEnd"/>
      <w:r>
        <w:t xml:space="preserve"> was in april opdracht gegeven</w:t>
      </w:r>
      <w:r w:rsidR="00B64A76">
        <w:t xml:space="preserve"> om de school te laten aansluiten op het elektriciteitsnet en ook mocht er buitenspeelgoed aangeschaft worden. Wat is het dan fijn als je bij de school aankomt en ziet dat alles keurig geregeld is, er is stroom en de kinderen kunnen vanaf nu heerlijk buitenspelen op de schommels, de wip, glijbaan en draaimolen.</w:t>
      </w:r>
    </w:p>
    <w:p w:rsidR="00B64A76" w:rsidRDefault="001360EB" w:rsidP="001360EB">
      <w:r>
        <w:rPr>
          <w:noProof/>
        </w:rPr>
        <mc:AlternateContent>
          <mc:Choice Requires="wps">
            <w:drawing>
              <wp:anchor distT="45720" distB="45720" distL="114300" distR="114300" simplePos="0" relativeHeight="251662336" behindDoc="0" locked="0" layoutInCell="1" allowOverlap="1">
                <wp:simplePos x="0" y="0"/>
                <wp:positionH relativeFrom="margin">
                  <wp:posOffset>4302760</wp:posOffset>
                </wp:positionH>
                <wp:positionV relativeFrom="paragraph">
                  <wp:posOffset>1506220</wp:posOffset>
                </wp:positionV>
                <wp:extent cx="1762125" cy="8382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38200"/>
                        </a:xfrm>
                        <a:prstGeom prst="rect">
                          <a:avLst/>
                        </a:prstGeom>
                        <a:solidFill>
                          <a:srgbClr val="FFFFFF"/>
                        </a:solidFill>
                        <a:ln w="9525">
                          <a:solidFill>
                            <a:srgbClr val="000000"/>
                          </a:solidFill>
                          <a:miter lim="800000"/>
                          <a:headEnd/>
                          <a:tailEnd/>
                        </a:ln>
                      </wps:spPr>
                      <wps:txbx>
                        <w:txbxContent>
                          <w:p w:rsidR="001360EB" w:rsidRDefault="001360EB">
                            <w:r>
                              <w:t xml:space="preserve">In </w:t>
                            </w:r>
                            <w:proofErr w:type="spellStart"/>
                            <w:r w:rsidRPr="001360EB">
                              <w:t>Chelvanayagapuram</w:t>
                            </w:r>
                            <w:proofErr w:type="spellEnd"/>
                            <w:r>
                              <w:t xml:space="preserve"> genieten de kleuters van het nieuwe buitenspeelgoed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8.8pt;margin-top:118.6pt;width:138.75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">
                <v:textbox>
                  <w:txbxContent>
                    <w:p w:rsidR="001360EB" w:rsidRDefault="001360EB">
                      <w:r>
                        <w:t xml:space="preserve">In </w:t>
                      </w:r>
                      <w:proofErr w:type="spellStart"/>
                      <w:r w:rsidRPr="001360EB">
                        <w:t>Chelvanayagapuram</w:t>
                      </w:r>
                      <w:proofErr w:type="spellEnd"/>
                      <w:r>
                        <w:t xml:space="preserve"> genieten de kleuters van het nieuwe buitenspeelgoed</w:t>
                      </w:r>
                    </w:p>
                  </w:txbxContent>
                </v:textbox>
                <w10:wrap type="square" anchorx="margin"/>
              </v:shape>
            </w:pict>
          </mc:Fallback>
        </mc:AlternateContent>
      </w:r>
      <w:r>
        <w:rPr>
          <w:noProof/>
        </w:rPr>
        <w:drawing>
          <wp:anchor distT="0" distB="0" distL="114300" distR="114300" simplePos="0" relativeHeight="251660288" behindDoc="0" locked="0" layoutInCell="1" allowOverlap="1">
            <wp:simplePos x="0" y="0"/>
            <wp:positionH relativeFrom="margin">
              <wp:posOffset>28575</wp:posOffset>
            </wp:positionH>
            <wp:positionV relativeFrom="paragraph">
              <wp:posOffset>439420</wp:posOffset>
            </wp:positionV>
            <wp:extent cx="4981575" cy="3311525"/>
            <wp:effectExtent l="0" t="0" r="9525" b="317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5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1575" cy="3311525"/>
                    </a:xfrm>
                    <a:prstGeom prst="rect">
                      <a:avLst/>
                    </a:prstGeom>
                  </pic:spPr>
                </pic:pic>
              </a:graphicData>
            </a:graphic>
          </wp:anchor>
        </w:drawing>
      </w:r>
      <w:r w:rsidR="00B64A76">
        <w:t>Hier en daar piepen de attributen nog een beetje, dus investeren in een busje olie is geen slecht plan.</w:t>
      </w:r>
    </w:p>
    <w:p w:rsidR="00B64A76" w:rsidRDefault="001360EB" w:rsidP="00066214">
      <w:r>
        <w:rPr>
          <w:noProof/>
        </w:rPr>
        <w:lastRenderedPageBreak/>
        <w:drawing>
          <wp:anchor distT="0" distB="0" distL="114300" distR="114300" simplePos="0" relativeHeight="251659264" behindDoc="1" locked="0" layoutInCell="1" allowOverlap="1" wp14:anchorId="3DE80B72" wp14:editId="0A0BEB8F">
            <wp:simplePos x="0" y="0"/>
            <wp:positionH relativeFrom="margin">
              <wp:posOffset>-214630</wp:posOffset>
            </wp:positionH>
            <wp:positionV relativeFrom="paragraph">
              <wp:posOffset>10795</wp:posOffset>
            </wp:positionV>
            <wp:extent cx="6400800" cy="1483995"/>
            <wp:effectExtent l="0" t="0" r="0" b="1905"/>
            <wp:wrapTight wrapText="bothSides">
              <wp:wrapPolygon edited="0">
                <wp:start x="0" y="0"/>
                <wp:lineTo x="0" y="21350"/>
                <wp:lineTo x="21536" y="21350"/>
                <wp:lineTo x="21536" y="0"/>
                <wp:lineTo x="0" y="0"/>
              </wp:wrapPolygon>
            </wp:wrapTight>
            <wp:docPr id="8" name="Afbeelding 8"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iefpapier"/>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t="6685" b="78889"/>
                    <a:stretch>
                      <a:fillRect/>
                    </a:stretch>
                  </pic:blipFill>
                  <pic:spPr bwMode="auto">
                    <a:xfrm>
                      <a:off x="0" y="0"/>
                      <a:ext cx="640080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A76">
        <w:t xml:space="preserve">In het huis voor ongehuwde moeders in </w:t>
      </w:r>
      <w:proofErr w:type="spellStart"/>
      <w:r w:rsidR="00B64A76">
        <w:t>Vavunya</w:t>
      </w:r>
      <w:proofErr w:type="spellEnd"/>
      <w:r w:rsidR="00B64A76">
        <w:t xml:space="preserve"> was het een drukte van belang, er waren 12 baby’s en ook nog 2 zwangere vrouwen. De zuster die er werkt en overal zo goed mogelijk helpt, was heel blij</w:t>
      </w:r>
      <w:r w:rsidR="00370738">
        <w:t xml:space="preserve"> met alle babykleertjes die Gerrit meebracht, ze was bijna</w:t>
      </w:r>
      <w:r w:rsidR="00B64A76">
        <w:t xml:space="preserve"> door de voorraad heen.</w:t>
      </w:r>
    </w:p>
    <w:p w:rsidR="003F4A77" w:rsidRDefault="00B64A76" w:rsidP="00066214">
      <w:r>
        <w:t>Het is goed dat we ook in dit huis ons steentje bij kunnen dragen.</w:t>
      </w:r>
    </w:p>
    <w:p w:rsidR="00661D6B" w:rsidRDefault="00661D6B" w:rsidP="00066214">
      <w:r>
        <w:t xml:space="preserve">In </w:t>
      </w:r>
      <w:proofErr w:type="spellStart"/>
      <w:r>
        <w:t>Palayoothu</w:t>
      </w:r>
      <w:proofErr w:type="spellEnd"/>
      <w:r>
        <w:t xml:space="preserve"> wordt het multifunctionele Anna Centrum nu ook dagelijks gebruikt om ongeveer 100 kinderen bijles te geven. De meeste kinderen leren op de reguliere scholen helaas niet genoeg. Dus </w:t>
      </w:r>
      <w:r w:rsidR="003D232E">
        <w:t>dit is een fantastische oplossing die helaas ook gefinancierd zal moeten worden.</w:t>
      </w:r>
    </w:p>
    <w:p w:rsidR="003D232E" w:rsidRDefault="003D232E" w:rsidP="00066214">
      <w:r>
        <w:t>Zoals u al weet vinden wij het heel belangrijk</w:t>
      </w:r>
      <w:r w:rsidR="00DD2DD8">
        <w:t xml:space="preserve"> dat kinderen kunnen leren. Vanaf het begin dat wij met ons werk in </w:t>
      </w:r>
      <w:proofErr w:type="spellStart"/>
      <w:r w:rsidR="00DD2DD8">
        <w:t>Srilanka</w:t>
      </w:r>
      <w:proofErr w:type="spellEnd"/>
      <w:r w:rsidR="00DD2DD8">
        <w:t xml:space="preserve"> gestart zijn, hebben we kinderen laten leren. Denk hierbij aan ons project in </w:t>
      </w:r>
      <w:proofErr w:type="spellStart"/>
      <w:r w:rsidR="00DD2DD8">
        <w:t>Mannar</w:t>
      </w:r>
      <w:proofErr w:type="spellEnd"/>
      <w:r w:rsidR="00DD2DD8">
        <w:t>: Jaarlijks tachtig kinderen naar school.</w:t>
      </w:r>
    </w:p>
    <w:p w:rsidR="00C34177" w:rsidRDefault="00DD2DD8" w:rsidP="00066214">
      <w:r>
        <w:t xml:space="preserve">De kleuterschool in </w:t>
      </w:r>
      <w:proofErr w:type="spellStart"/>
      <w:r>
        <w:t>Palayoothu</w:t>
      </w:r>
      <w:proofErr w:type="spellEnd"/>
      <w:r>
        <w:t xml:space="preserve"> en de kleuterschool in </w:t>
      </w:r>
      <w:proofErr w:type="spellStart"/>
      <w:r>
        <w:t>Chelvanayagapuram</w:t>
      </w:r>
      <w:proofErr w:type="spellEnd"/>
      <w:r>
        <w:t xml:space="preserve">. </w:t>
      </w:r>
    </w:p>
    <w:p w:rsidR="00DD2DD8" w:rsidRDefault="00DD2DD8" w:rsidP="00066214">
      <w:r>
        <w:t xml:space="preserve">Ook heeft onze stichting een aantal jongeren een universitaire opleiding laten volgen, Jaya, </w:t>
      </w:r>
      <w:proofErr w:type="spellStart"/>
      <w:r>
        <w:t>Jerython</w:t>
      </w:r>
      <w:proofErr w:type="spellEnd"/>
      <w:r>
        <w:t xml:space="preserve"> en </w:t>
      </w:r>
      <w:proofErr w:type="spellStart"/>
      <w:r>
        <w:t>Deandra</w:t>
      </w:r>
      <w:proofErr w:type="spellEnd"/>
      <w:r>
        <w:t xml:space="preserve"> hebben hun studie al jaren geleden met succes afgerond.</w:t>
      </w:r>
    </w:p>
    <w:p w:rsidR="00DD2DD8" w:rsidRDefault="00DD2DD8" w:rsidP="002B5B92">
      <w:r>
        <w:t xml:space="preserve">Op 7 december was </w:t>
      </w:r>
      <w:proofErr w:type="spellStart"/>
      <w:r>
        <w:t>Kasun</w:t>
      </w:r>
      <w:proofErr w:type="spellEnd"/>
      <w:r>
        <w:t xml:space="preserve"> aan de beurt. Hij kreeg zijn bul uitgereikt omdat hij afgestudeerd is aan de universiteit van Colombo. Hij </w:t>
      </w:r>
      <w:r w:rsidR="00370738">
        <w:t xml:space="preserve">studeerde financiële </w:t>
      </w:r>
      <w:bookmarkStart w:id="0" w:name="_GoBack"/>
      <w:bookmarkEnd w:id="0"/>
      <w:r w:rsidR="00370738">
        <w:t>economie. Op de plaats waar hij stage liep is hem inmiddels een vaste baan</w:t>
      </w:r>
    </w:p>
    <w:p w:rsidR="00DD2DD8" w:rsidRDefault="00F769A7" w:rsidP="002B5B92">
      <w:r>
        <w:t>a</w:t>
      </w:r>
      <w:r w:rsidR="00DD2DD8">
        <w:t xml:space="preserve">angeboden. Zijn ouders zijn ontzettend blij dat </w:t>
      </w:r>
      <w:proofErr w:type="spellStart"/>
      <w:r w:rsidR="00DD2DD8">
        <w:t>Kasun</w:t>
      </w:r>
      <w:proofErr w:type="spellEnd"/>
      <w:r w:rsidR="00DD2DD8">
        <w:t xml:space="preserve"> zover is gekomen. Volgend jaar gaat hij trouwen, </w:t>
      </w:r>
      <w:r w:rsidR="0086243B">
        <w:t>dat kan omdat hij nu een toekomst heeft. Heel bijzonder is dat hij gevraagd heeft of Gerrit zijn getuige wil zijn.</w:t>
      </w:r>
    </w:p>
    <w:p w:rsidR="0086243B" w:rsidRDefault="0086243B" w:rsidP="002B5B92">
      <w:r>
        <w:t xml:space="preserve">In </w:t>
      </w:r>
      <w:proofErr w:type="spellStart"/>
      <w:r>
        <w:t>Panunagama</w:t>
      </w:r>
      <w:proofErr w:type="spellEnd"/>
      <w:r>
        <w:t>, waar een gezin woonde in een huisje zonder stroom en water is ook alles al geregeld. Zo kwam Gerrit 30 november weer tevreden thuis.</w:t>
      </w:r>
    </w:p>
    <w:p w:rsidR="0086243B" w:rsidRDefault="0086243B" w:rsidP="002B5B92">
      <w:r>
        <w:t>De afgelopen maanden hebben we op een aantal markten gestaan, dat leverde weer een mooi bedrag op. De verkoopdag aan huis was echt een succes en voor herhaling vatbaar.</w:t>
      </w:r>
    </w:p>
    <w:p w:rsidR="0086243B" w:rsidRDefault="0086243B" w:rsidP="002B5B92">
      <w:r>
        <w:t xml:space="preserve">Volgend jaar beleven we, zeg maar een lustrum! Het is dan 40 jaar geleden dat we met ons werk in </w:t>
      </w:r>
      <w:proofErr w:type="spellStart"/>
      <w:r>
        <w:t>Srilanka</w:t>
      </w:r>
      <w:proofErr w:type="spellEnd"/>
      <w:r>
        <w:t xml:space="preserve"> begonnen zijn. En wat zijn we gegroeid en wat is de groep mensen om ons heen gegroeid!</w:t>
      </w:r>
    </w:p>
    <w:p w:rsidR="0086243B" w:rsidRDefault="0086243B" w:rsidP="002B5B92">
      <w:r>
        <w:t>We hopen er in 2018 extra aandacht aan te besteden.</w:t>
      </w:r>
    </w:p>
    <w:p w:rsidR="0086243B" w:rsidRDefault="0086243B" w:rsidP="002B5B92"/>
    <w:p w:rsidR="0086243B" w:rsidRDefault="0086243B" w:rsidP="002B5B92">
      <w:r>
        <w:t>We wensen jullie allemaal een goed en gelukkig Nieuwjaar!</w:t>
      </w:r>
    </w:p>
    <w:p w:rsidR="0086243B" w:rsidRDefault="0086243B" w:rsidP="002B5B92"/>
    <w:p w:rsidR="0086243B" w:rsidRPr="003F4A77" w:rsidRDefault="0086243B" w:rsidP="002B5B92">
      <w:r>
        <w:tab/>
      </w:r>
      <w:r>
        <w:tab/>
      </w:r>
      <w:r>
        <w:tab/>
      </w:r>
      <w:r>
        <w:tab/>
      </w:r>
      <w:r>
        <w:tab/>
      </w:r>
      <w:r>
        <w:tab/>
      </w:r>
      <w:r>
        <w:tab/>
        <w:t>Marian en Gerrit Muis.</w:t>
      </w:r>
    </w:p>
    <w:sectPr w:rsidR="0086243B" w:rsidRPr="003F4A77" w:rsidSect="003B736B">
      <w:footerReference w:type="even" r:id="rId10"/>
      <w:footerReference w:type="first" r:id="rId11"/>
      <w:pgSz w:w="11907" w:h="16840" w:code="9"/>
      <w:pgMar w:top="1258" w:right="1418" w:bottom="1418" w:left="1418"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21" w:rsidRDefault="007A0921">
      <w:r>
        <w:separator/>
      </w:r>
    </w:p>
  </w:endnote>
  <w:endnote w:type="continuationSeparator" w:id="0">
    <w:p w:rsidR="007A0921" w:rsidRDefault="007A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8" w:rsidRPr="00B73C3C" w:rsidRDefault="00717C98" w:rsidP="00717C98">
    <w:pPr>
      <w:pStyle w:val="Voettekst"/>
      <w:ind w:left="-540" w:right="-744"/>
      <w:rPr>
        <w:rFonts w:ascii="Tahoma" w:hAnsi="Tahoma" w:cs="Tahoma"/>
        <w:sz w:val="20"/>
        <w:szCs w:val="20"/>
      </w:rPr>
    </w:pPr>
    <w:r w:rsidRPr="00B73C3C">
      <w:rPr>
        <w:rStyle w:val="Paginanummer"/>
        <w:rFonts w:ascii="Tahoma" w:hAnsi="Tahoma" w:cs="Tahoma"/>
        <w:sz w:val="20"/>
        <w:szCs w:val="20"/>
      </w:rPr>
      <w:fldChar w:fldCharType="begin"/>
    </w:r>
    <w:r w:rsidRPr="00B73C3C">
      <w:rPr>
        <w:rStyle w:val="Paginanummer"/>
        <w:rFonts w:ascii="Tahoma" w:hAnsi="Tahoma" w:cs="Tahoma"/>
        <w:sz w:val="20"/>
        <w:szCs w:val="20"/>
      </w:rPr>
      <w:instrText xml:space="preserve"> PAGE </w:instrText>
    </w:r>
    <w:r w:rsidRPr="00B73C3C">
      <w:rPr>
        <w:rStyle w:val="Paginanummer"/>
        <w:rFonts w:ascii="Tahoma" w:hAnsi="Tahoma" w:cs="Tahoma"/>
        <w:sz w:val="20"/>
        <w:szCs w:val="20"/>
      </w:rPr>
      <w:fldChar w:fldCharType="separate"/>
    </w:r>
    <w:r>
      <w:rPr>
        <w:rStyle w:val="Paginanummer"/>
        <w:rFonts w:ascii="Tahoma" w:hAnsi="Tahoma" w:cs="Tahoma"/>
        <w:noProof/>
        <w:sz w:val="20"/>
        <w:szCs w:val="20"/>
      </w:rPr>
      <w:t>2</w:t>
    </w:r>
    <w:r w:rsidRPr="00B73C3C">
      <w:rPr>
        <w:rStyle w:val="Paginanummer"/>
        <w:rFonts w:ascii="Tahoma" w:hAnsi="Tahoma" w:cs="Tahoma"/>
        <w:sz w:val="20"/>
        <w:szCs w:val="20"/>
      </w:rPr>
      <w:fldChar w:fldCharType="end"/>
    </w:r>
    <w:r w:rsidRPr="00B73C3C">
      <w:rPr>
        <w:rStyle w:val="Paginanummer"/>
        <w:rFonts w:ascii="Tahoma" w:hAnsi="Tahoma" w:cs="Tahoma"/>
        <w:sz w:val="20"/>
        <w:szCs w:val="20"/>
      </w:rPr>
      <w:tab/>
      <w:t>Dienst van Woord en Gebed – Wout Jungheim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EB" w:rsidRDefault="001360EB" w:rsidP="001360EB">
    <w:pPr>
      <w:pStyle w:val="Voettekst"/>
      <w:jc w:val="center"/>
      <w:rPr>
        <w:color w:val="FF0000"/>
        <w:sz w:val="18"/>
        <w:szCs w:val="20"/>
      </w:rPr>
    </w:pPr>
    <w:r w:rsidRPr="00886FB5">
      <w:rPr>
        <w:color w:val="FF0000"/>
        <w:sz w:val="18"/>
        <w:szCs w:val="20"/>
      </w:rPr>
      <w:t>Marian &amp; Gerrit Muis</w:t>
    </w:r>
  </w:p>
  <w:p w:rsidR="001360EB" w:rsidRDefault="001360EB" w:rsidP="001360EB">
    <w:pPr>
      <w:pStyle w:val="Voettekst"/>
      <w:rPr>
        <w:sz w:val="18"/>
        <w:szCs w:val="20"/>
      </w:rPr>
    </w:pPr>
    <w:r>
      <w:rPr>
        <w:color w:val="FF0000"/>
        <w:sz w:val="18"/>
        <w:szCs w:val="20"/>
      </w:rPr>
      <w:tab/>
    </w:r>
    <w:r w:rsidRPr="00886FB5">
      <w:rPr>
        <w:sz w:val="18"/>
        <w:szCs w:val="20"/>
      </w:rPr>
      <w:t xml:space="preserve">Van Delftstraat 36 - 3381 BH Giessenburg - Tel.: 0184-652043 - </w:t>
    </w:r>
    <w:hyperlink r:id="rId1" w:history="1">
      <w:r w:rsidRPr="00866743">
        <w:rPr>
          <w:rStyle w:val="Hyperlink"/>
          <w:sz w:val="18"/>
          <w:szCs w:val="20"/>
        </w:rPr>
        <w:t>www.stichtingprojecthulpsrilanka.nl</w:t>
      </w:r>
    </w:hyperlink>
    <w:r>
      <w:rPr>
        <w:sz w:val="18"/>
        <w:szCs w:val="20"/>
      </w:rPr>
      <w:t xml:space="preserve"> </w:t>
    </w:r>
    <w:hyperlink r:id="rId2" w:history="1">
      <w:r w:rsidRPr="00886FB5">
        <w:rPr>
          <w:rStyle w:val="Hyperlink"/>
          <w:sz w:val="18"/>
          <w:szCs w:val="20"/>
        </w:rPr>
        <w:t>projecthulp-srilanka@hotmail.com</w:t>
      </w:r>
    </w:hyperlink>
    <w:r>
      <w:rPr>
        <w:sz w:val="18"/>
        <w:szCs w:val="20"/>
      </w:rPr>
      <w:t xml:space="preserve"> – NL09 RABO 0321 760921</w:t>
    </w:r>
  </w:p>
  <w:p w:rsidR="00147E3E" w:rsidRPr="001360EB" w:rsidRDefault="00147E3E" w:rsidP="001360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21" w:rsidRDefault="007A0921">
      <w:r>
        <w:separator/>
      </w:r>
    </w:p>
  </w:footnote>
  <w:footnote w:type="continuationSeparator" w:id="0">
    <w:p w:rsidR="007A0921" w:rsidRDefault="007A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3907"/>
    <w:multiLevelType w:val="hybridMultilevel"/>
    <w:tmpl w:val="F9663F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7A6D0645"/>
    <w:multiLevelType w:val="hybridMultilevel"/>
    <w:tmpl w:val="52D2D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D"/>
    <w:rsid w:val="00013ADD"/>
    <w:rsid w:val="00022195"/>
    <w:rsid w:val="00025A88"/>
    <w:rsid w:val="00047458"/>
    <w:rsid w:val="00066214"/>
    <w:rsid w:val="000719D8"/>
    <w:rsid w:val="00073325"/>
    <w:rsid w:val="0007450D"/>
    <w:rsid w:val="00083C74"/>
    <w:rsid w:val="00091C21"/>
    <w:rsid w:val="000A4684"/>
    <w:rsid w:val="000A624F"/>
    <w:rsid w:val="000A767F"/>
    <w:rsid w:val="000B2A91"/>
    <w:rsid w:val="000B497C"/>
    <w:rsid w:val="000C2C13"/>
    <w:rsid w:val="000C3842"/>
    <w:rsid w:val="000D4C6D"/>
    <w:rsid w:val="000D55E5"/>
    <w:rsid w:val="000D7BDB"/>
    <w:rsid w:val="000E3909"/>
    <w:rsid w:val="000E585D"/>
    <w:rsid w:val="000E684D"/>
    <w:rsid w:val="000E7A9A"/>
    <w:rsid w:val="000F345A"/>
    <w:rsid w:val="000F4954"/>
    <w:rsid w:val="001042BF"/>
    <w:rsid w:val="001112CA"/>
    <w:rsid w:val="001120DE"/>
    <w:rsid w:val="001135A0"/>
    <w:rsid w:val="00127E9A"/>
    <w:rsid w:val="001360EB"/>
    <w:rsid w:val="0014567D"/>
    <w:rsid w:val="00147E3E"/>
    <w:rsid w:val="00150DB0"/>
    <w:rsid w:val="00151815"/>
    <w:rsid w:val="00153B3C"/>
    <w:rsid w:val="00156CBE"/>
    <w:rsid w:val="001633D4"/>
    <w:rsid w:val="00163BB3"/>
    <w:rsid w:val="00166522"/>
    <w:rsid w:val="00181C39"/>
    <w:rsid w:val="001937D3"/>
    <w:rsid w:val="00195C41"/>
    <w:rsid w:val="00197A72"/>
    <w:rsid w:val="001A1402"/>
    <w:rsid w:val="001A632A"/>
    <w:rsid w:val="001C6657"/>
    <w:rsid w:val="001D4C4B"/>
    <w:rsid w:val="001D5176"/>
    <w:rsid w:val="001F1ED4"/>
    <w:rsid w:val="00203F80"/>
    <w:rsid w:val="00206063"/>
    <w:rsid w:val="0021116D"/>
    <w:rsid w:val="00215B07"/>
    <w:rsid w:val="00217AFD"/>
    <w:rsid w:val="0022003B"/>
    <w:rsid w:val="002217D6"/>
    <w:rsid w:val="002241A7"/>
    <w:rsid w:val="00230036"/>
    <w:rsid w:val="00231431"/>
    <w:rsid w:val="0023179C"/>
    <w:rsid w:val="002318FF"/>
    <w:rsid w:val="00247B06"/>
    <w:rsid w:val="002545FC"/>
    <w:rsid w:val="002632ED"/>
    <w:rsid w:val="00272B78"/>
    <w:rsid w:val="00273CD6"/>
    <w:rsid w:val="00280727"/>
    <w:rsid w:val="00282BC9"/>
    <w:rsid w:val="002847C2"/>
    <w:rsid w:val="00286D85"/>
    <w:rsid w:val="00287B9D"/>
    <w:rsid w:val="002A39B4"/>
    <w:rsid w:val="002A7971"/>
    <w:rsid w:val="002B3449"/>
    <w:rsid w:val="002B5B92"/>
    <w:rsid w:val="002C08E9"/>
    <w:rsid w:val="002D249D"/>
    <w:rsid w:val="002D2F6C"/>
    <w:rsid w:val="002D675C"/>
    <w:rsid w:val="002D7359"/>
    <w:rsid w:val="002E0D4C"/>
    <w:rsid w:val="00304526"/>
    <w:rsid w:val="00311A5D"/>
    <w:rsid w:val="00331BEF"/>
    <w:rsid w:val="003408B4"/>
    <w:rsid w:val="00340D84"/>
    <w:rsid w:val="00351805"/>
    <w:rsid w:val="00353670"/>
    <w:rsid w:val="00357B3D"/>
    <w:rsid w:val="00361BC5"/>
    <w:rsid w:val="00370738"/>
    <w:rsid w:val="00372FA5"/>
    <w:rsid w:val="00375700"/>
    <w:rsid w:val="00385047"/>
    <w:rsid w:val="003B0C11"/>
    <w:rsid w:val="003B154A"/>
    <w:rsid w:val="003B2667"/>
    <w:rsid w:val="003B5487"/>
    <w:rsid w:val="003B736B"/>
    <w:rsid w:val="003C2AC6"/>
    <w:rsid w:val="003C5DDE"/>
    <w:rsid w:val="003D232E"/>
    <w:rsid w:val="003E19F0"/>
    <w:rsid w:val="003F17D3"/>
    <w:rsid w:val="003F2846"/>
    <w:rsid w:val="003F4A77"/>
    <w:rsid w:val="003F4C15"/>
    <w:rsid w:val="0040534E"/>
    <w:rsid w:val="0042421C"/>
    <w:rsid w:val="00464FDC"/>
    <w:rsid w:val="00467EC0"/>
    <w:rsid w:val="00470EBF"/>
    <w:rsid w:val="00480388"/>
    <w:rsid w:val="00484BAF"/>
    <w:rsid w:val="00486ACD"/>
    <w:rsid w:val="004A25AE"/>
    <w:rsid w:val="004A5165"/>
    <w:rsid w:val="004A53BA"/>
    <w:rsid w:val="004A775C"/>
    <w:rsid w:val="004C0D3C"/>
    <w:rsid w:val="004C189A"/>
    <w:rsid w:val="004C346A"/>
    <w:rsid w:val="004E2332"/>
    <w:rsid w:val="004E67ED"/>
    <w:rsid w:val="004F1417"/>
    <w:rsid w:val="004F40E8"/>
    <w:rsid w:val="00503263"/>
    <w:rsid w:val="00511458"/>
    <w:rsid w:val="00511C16"/>
    <w:rsid w:val="005214C5"/>
    <w:rsid w:val="00521BB2"/>
    <w:rsid w:val="005303D0"/>
    <w:rsid w:val="0053612A"/>
    <w:rsid w:val="00561ED6"/>
    <w:rsid w:val="00566FBB"/>
    <w:rsid w:val="00571753"/>
    <w:rsid w:val="005732E0"/>
    <w:rsid w:val="005764F7"/>
    <w:rsid w:val="005805B8"/>
    <w:rsid w:val="00592456"/>
    <w:rsid w:val="005935FD"/>
    <w:rsid w:val="00596FE7"/>
    <w:rsid w:val="005A7E1B"/>
    <w:rsid w:val="005B123D"/>
    <w:rsid w:val="005B5F7B"/>
    <w:rsid w:val="005C39AD"/>
    <w:rsid w:val="005C6FD3"/>
    <w:rsid w:val="005D1B8F"/>
    <w:rsid w:val="005E032A"/>
    <w:rsid w:val="005E1FDD"/>
    <w:rsid w:val="005F25EE"/>
    <w:rsid w:val="005F7764"/>
    <w:rsid w:val="006012F4"/>
    <w:rsid w:val="006063F7"/>
    <w:rsid w:val="0062145E"/>
    <w:rsid w:val="00621F51"/>
    <w:rsid w:val="0062595B"/>
    <w:rsid w:val="00635F4F"/>
    <w:rsid w:val="006422B3"/>
    <w:rsid w:val="006477D7"/>
    <w:rsid w:val="006552AA"/>
    <w:rsid w:val="006559CE"/>
    <w:rsid w:val="00657563"/>
    <w:rsid w:val="00657701"/>
    <w:rsid w:val="00661D6B"/>
    <w:rsid w:val="00662F05"/>
    <w:rsid w:val="006643FA"/>
    <w:rsid w:val="006726D3"/>
    <w:rsid w:val="00675323"/>
    <w:rsid w:val="00675B62"/>
    <w:rsid w:val="0068112A"/>
    <w:rsid w:val="006936F3"/>
    <w:rsid w:val="006B16E6"/>
    <w:rsid w:val="006E6DCE"/>
    <w:rsid w:val="006F229A"/>
    <w:rsid w:val="006F42D1"/>
    <w:rsid w:val="00700097"/>
    <w:rsid w:val="00701C5B"/>
    <w:rsid w:val="007155A5"/>
    <w:rsid w:val="00717C98"/>
    <w:rsid w:val="00727FB9"/>
    <w:rsid w:val="007336ED"/>
    <w:rsid w:val="00735EA2"/>
    <w:rsid w:val="00741F01"/>
    <w:rsid w:val="007472F8"/>
    <w:rsid w:val="00751C8F"/>
    <w:rsid w:val="007556A4"/>
    <w:rsid w:val="007648F6"/>
    <w:rsid w:val="007667EF"/>
    <w:rsid w:val="007733AF"/>
    <w:rsid w:val="00780D46"/>
    <w:rsid w:val="00786CFD"/>
    <w:rsid w:val="007A0921"/>
    <w:rsid w:val="007A211F"/>
    <w:rsid w:val="007C0B83"/>
    <w:rsid w:val="007C3D96"/>
    <w:rsid w:val="007C3EF4"/>
    <w:rsid w:val="007C5D52"/>
    <w:rsid w:val="007C6EDB"/>
    <w:rsid w:val="007E528B"/>
    <w:rsid w:val="007E6009"/>
    <w:rsid w:val="007F1A86"/>
    <w:rsid w:val="00807356"/>
    <w:rsid w:val="00812FEA"/>
    <w:rsid w:val="00814625"/>
    <w:rsid w:val="008225D6"/>
    <w:rsid w:val="00823F06"/>
    <w:rsid w:val="00824024"/>
    <w:rsid w:val="008357F0"/>
    <w:rsid w:val="008423A9"/>
    <w:rsid w:val="008503A2"/>
    <w:rsid w:val="0086090C"/>
    <w:rsid w:val="0086243B"/>
    <w:rsid w:val="00864190"/>
    <w:rsid w:val="00866668"/>
    <w:rsid w:val="00871AB2"/>
    <w:rsid w:val="00876055"/>
    <w:rsid w:val="00882BC7"/>
    <w:rsid w:val="00886FB5"/>
    <w:rsid w:val="008875AA"/>
    <w:rsid w:val="008912DC"/>
    <w:rsid w:val="00893152"/>
    <w:rsid w:val="008A1379"/>
    <w:rsid w:val="008A76D3"/>
    <w:rsid w:val="008B2E96"/>
    <w:rsid w:val="008B78C5"/>
    <w:rsid w:val="008C15F7"/>
    <w:rsid w:val="008C387D"/>
    <w:rsid w:val="008C728D"/>
    <w:rsid w:val="008D07BF"/>
    <w:rsid w:val="008D52DF"/>
    <w:rsid w:val="008D6950"/>
    <w:rsid w:val="008E4773"/>
    <w:rsid w:val="008E5CAA"/>
    <w:rsid w:val="008F1BF7"/>
    <w:rsid w:val="008F5B39"/>
    <w:rsid w:val="0090255B"/>
    <w:rsid w:val="00911327"/>
    <w:rsid w:val="00915F54"/>
    <w:rsid w:val="0091712E"/>
    <w:rsid w:val="00924425"/>
    <w:rsid w:val="00945241"/>
    <w:rsid w:val="00951714"/>
    <w:rsid w:val="00957575"/>
    <w:rsid w:val="0096245C"/>
    <w:rsid w:val="00964CAC"/>
    <w:rsid w:val="00964D2F"/>
    <w:rsid w:val="00973E59"/>
    <w:rsid w:val="009843E3"/>
    <w:rsid w:val="009911B9"/>
    <w:rsid w:val="009B443B"/>
    <w:rsid w:val="009C3107"/>
    <w:rsid w:val="009D5BCC"/>
    <w:rsid w:val="009D6F78"/>
    <w:rsid w:val="009E0F41"/>
    <w:rsid w:val="009E2918"/>
    <w:rsid w:val="009F2390"/>
    <w:rsid w:val="009F4564"/>
    <w:rsid w:val="009F7FAC"/>
    <w:rsid w:val="00A02248"/>
    <w:rsid w:val="00A14B2E"/>
    <w:rsid w:val="00A170DE"/>
    <w:rsid w:val="00A202FD"/>
    <w:rsid w:val="00A348D9"/>
    <w:rsid w:val="00A35CAA"/>
    <w:rsid w:val="00A36776"/>
    <w:rsid w:val="00A41BFB"/>
    <w:rsid w:val="00A44E7A"/>
    <w:rsid w:val="00A460FD"/>
    <w:rsid w:val="00A51ABD"/>
    <w:rsid w:val="00A5359B"/>
    <w:rsid w:val="00A645F6"/>
    <w:rsid w:val="00A67766"/>
    <w:rsid w:val="00A75815"/>
    <w:rsid w:val="00A823AA"/>
    <w:rsid w:val="00A82F35"/>
    <w:rsid w:val="00A905FF"/>
    <w:rsid w:val="00A923AD"/>
    <w:rsid w:val="00A92C44"/>
    <w:rsid w:val="00A93997"/>
    <w:rsid w:val="00AB1AB3"/>
    <w:rsid w:val="00AC05CD"/>
    <w:rsid w:val="00AC1E5A"/>
    <w:rsid w:val="00AC5FB1"/>
    <w:rsid w:val="00AD3A59"/>
    <w:rsid w:val="00AE40DF"/>
    <w:rsid w:val="00AE4FB0"/>
    <w:rsid w:val="00AF6190"/>
    <w:rsid w:val="00B032ED"/>
    <w:rsid w:val="00B2224C"/>
    <w:rsid w:val="00B222B5"/>
    <w:rsid w:val="00B31DE7"/>
    <w:rsid w:val="00B328CE"/>
    <w:rsid w:val="00B346F2"/>
    <w:rsid w:val="00B36937"/>
    <w:rsid w:val="00B40F68"/>
    <w:rsid w:val="00B4330E"/>
    <w:rsid w:val="00B45B66"/>
    <w:rsid w:val="00B479F5"/>
    <w:rsid w:val="00B6055E"/>
    <w:rsid w:val="00B60B21"/>
    <w:rsid w:val="00B64A76"/>
    <w:rsid w:val="00B66FB2"/>
    <w:rsid w:val="00B71390"/>
    <w:rsid w:val="00B717B3"/>
    <w:rsid w:val="00B77C6A"/>
    <w:rsid w:val="00B92CFD"/>
    <w:rsid w:val="00B94ABF"/>
    <w:rsid w:val="00B95623"/>
    <w:rsid w:val="00BA0A4F"/>
    <w:rsid w:val="00BA1BE9"/>
    <w:rsid w:val="00BB20AE"/>
    <w:rsid w:val="00BC4324"/>
    <w:rsid w:val="00BC6780"/>
    <w:rsid w:val="00BD16DE"/>
    <w:rsid w:val="00BF2909"/>
    <w:rsid w:val="00BF4129"/>
    <w:rsid w:val="00C17012"/>
    <w:rsid w:val="00C21B64"/>
    <w:rsid w:val="00C34177"/>
    <w:rsid w:val="00C34B86"/>
    <w:rsid w:val="00C4302D"/>
    <w:rsid w:val="00C61CEB"/>
    <w:rsid w:val="00C63C24"/>
    <w:rsid w:val="00C70357"/>
    <w:rsid w:val="00C75A40"/>
    <w:rsid w:val="00C8470D"/>
    <w:rsid w:val="00C848B3"/>
    <w:rsid w:val="00C8791F"/>
    <w:rsid w:val="00CA121C"/>
    <w:rsid w:val="00CA22AF"/>
    <w:rsid w:val="00CA4CC9"/>
    <w:rsid w:val="00CB0D6C"/>
    <w:rsid w:val="00CB247C"/>
    <w:rsid w:val="00CD5271"/>
    <w:rsid w:val="00CD6EF7"/>
    <w:rsid w:val="00CE005F"/>
    <w:rsid w:val="00CE4FCC"/>
    <w:rsid w:val="00CF30DF"/>
    <w:rsid w:val="00CF732F"/>
    <w:rsid w:val="00D2380F"/>
    <w:rsid w:val="00D40A68"/>
    <w:rsid w:val="00D45DB9"/>
    <w:rsid w:val="00D533C3"/>
    <w:rsid w:val="00D53C96"/>
    <w:rsid w:val="00D57B52"/>
    <w:rsid w:val="00D737BE"/>
    <w:rsid w:val="00D8408F"/>
    <w:rsid w:val="00D85816"/>
    <w:rsid w:val="00D87A0E"/>
    <w:rsid w:val="00D901F0"/>
    <w:rsid w:val="00D90D31"/>
    <w:rsid w:val="00D93994"/>
    <w:rsid w:val="00DA0565"/>
    <w:rsid w:val="00DA2AD2"/>
    <w:rsid w:val="00DA7387"/>
    <w:rsid w:val="00DB2F6F"/>
    <w:rsid w:val="00DB34FB"/>
    <w:rsid w:val="00DB587A"/>
    <w:rsid w:val="00DC18F3"/>
    <w:rsid w:val="00DC317F"/>
    <w:rsid w:val="00DC3874"/>
    <w:rsid w:val="00DC4A17"/>
    <w:rsid w:val="00DD0F77"/>
    <w:rsid w:val="00DD282A"/>
    <w:rsid w:val="00DD2DD8"/>
    <w:rsid w:val="00DD4CE3"/>
    <w:rsid w:val="00DE239E"/>
    <w:rsid w:val="00DE5273"/>
    <w:rsid w:val="00DE7AD9"/>
    <w:rsid w:val="00DF5463"/>
    <w:rsid w:val="00DF69EB"/>
    <w:rsid w:val="00E0151C"/>
    <w:rsid w:val="00E118A8"/>
    <w:rsid w:val="00E14D7E"/>
    <w:rsid w:val="00E239F3"/>
    <w:rsid w:val="00E31B6D"/>
    <w:rsid w:val="00E31DEC"/>
    <w:rsid w:val="00E4389C"/>
    <w:rsid w:val="00E56C8A"/>
    <w:rsid w:val="00E617AC"/>
    <w:rsid w:val="00E62E6F"/>
    <w:rsid w:val="00E7280A"/>
    <w:rsid w:val="00E75463"/>
    <w:rsid w:val="00E93737"/>
    <w:rsid w:val="00EA36CE"/>
    <w:rsid w:val="00EA40D0"/>
    <w:rsid w:val="00EB4C6A"/>
    <w:rsid w:val="00EB57AA"/>
    <w:rsid w:val="00EB6794"/>
    <w:rsid w:val="00EC249F"/>
    <w:rsid w:val="00EC4787"/>
    <w:rsid w:val="00EF2F91"/>
    <w:rsid w:val="00EF497B"/>
    <w:rsid w:val="00F00C5D"/>
    <w:rsid w:val="00F02487"/>
    <w:rsid w:val="00F04005"/>
    <w:rsid w:val="00F04D4D"/>
    <w:rsid w:val="00F06D55"/>
    <w:rsid w:val="00F13B50"/>
    <w:rsid w:val="00F4077D"/>
    <w:rsid w:val="00F41A2D"/>
    <w:rsid w:val="00F51448"/>
    <w:rsid w:val="00F525C4"/>
    <w:rsid w:val="00F62A79"/>
    <w:rsid w:val="00F7225C"/>
    <w:rsid w:val="00F769A7"/>
    <w:rsid w:val="00F76C6B"/>
    <w:rsid w:val="00F93D98"/>
    <w:rsid w:val="00F978F8"/>
    <w:rsid w:val="00FC2B76"/>
    <w:rsid w:val="00FC6E72"/>
    <w:rsid w:val="00FF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FBE176-5234-4755-9225-6705BF0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2ED"/>
    <w:rPr>
      <w:rFonts w:ascii="Trebuchet MS" w:hAnsi="Trebuchet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eek">
    <w:name w:val="Preek"/>
    <w:basedOn w:val="Standaard"/>
    <w:rsid w:val="003F17D3"/>
    <w:pPr>
      <w:jc w:val="both"/>
    </w:pPr>
    <w:rPr>
      <w:rFonts w:ascii="Century Gothic" w:hAnsi="Century Gothic"/>
    </w:rPr>
  </w:style>
  <w:style w:type="paragraph" w:customStyle="1" w:styleId="EW">
    <w:name w:val="EW"/>
    <w:basedOn w:val="Standaard"/>
    <w:rsid w:val="0023179C"/>
    <w:pPr>
      <w:ind w:right="972"/>
      <w:jc w:val="both"/>
    </w:pPr>
    <w:rPr>
      <w:rFonts w:ascii="Calibri" w:hAnsi="Calibri"/>
    </w:rPr>
  </w:style>
  <w:style w:type="paragraph" w:styleId="Voettekst">
    <w:name w:val="footer"/>
    <w:basedOn w:val="Standaard"/>
    <w:link w:val="VoettekstChar"/>
    <w:uiPriority w:val="99"/>
    <w:rsid w:val="00B032ED"/>
    <w:pPr>
      <w:tabs>
        <w:tab w:val="center" w:pos="4536"/>
        <w:tab w:val="right" w:pos="9072"/>
      </w:tabs>
    </w:pPr>
  </w:style>
  <w:style w:type="character" w:styleId="Paginanummer">
    <w:name w:val="page number"/>
    <w:basedOn w:val="Standaardalinea-lettertype"/>
    <w:rsid w:val="00B032ED"/>
  </w:style>
  <w:style w:type="paragraph" w:styleId="Koptekst">
    <w:name w:val="header"/>
    <w:basedOn w:val="Standaard"/>
    <w:link w:val="KoptekstChar"/>
    <w:uiPriority w:val="99"/>
    <w:rsid w:val="00B032ED"/>
    <w:pPr>
      <w:tabs>
        <w:tab w:val="center" w:pos="4536"/>
        <w:tab w:val="right" w:pos="9072"/>
      </w:tabs>
    </w:pPr>
  </w:style>
  <w:style w:type="character" w:styleId="Hyperlink">
    <w:name w:val="Hyperlink"/>
    <w:rsid w:val="00B032ED"/>
    <w:rPr>
      <w:color w:val="0000FF"/>
      <w:u w:val="single"/>
    </w:rPr>
  </w:style>
  <w:style w:type="paragraph" w:styleId="Ballontekst">
    <w:name w:val="Balloon Text"/>
    <w:basedOn w:val="Standaard"/>
    <w:semiHidden/>
    <w:rsid w:val="00B032ED"/>
    <w:rPr>
      <w:rFonts w:ascii="Tahoma" w:hAnsi="Tahoma" w:cs="Tahoma"/>
      <w:sz w:val="16"/>
      <w:szCs w:val="16"/>
    </w:rPr>
  </w:style>
  <w:style w:type="character" w:styleId="Verwijzingopmerking">
    <w:name w:val="annotation reference"/>
    <w:uiPriority w:val="99"/>
    <w:semiHidden/>
    <w:unhideWhenUsed/>
    <w:rsid w:val="00304526"/>
    <w:rPr>
      <w:sz w:val="16"/>
      <w:szCs w:val="16"/>
    </w:rPr>
  </w:style>
  <w:style w:type="paragraph" w:styleId="Tekstopmerking">
    <w:name w:val="annotation text"/>
    <w:basedOn w:val="Standaard"/>
    <w:link w:val="TekstopmerkingChar"/>
    <w:uiPriority w:val="99"/>
    <w:semiHidden/>
    <w:unhideWhenUsed/>
    <w:rsid w:val="00304526"/>
    <w:rPr>
      <w:sz w:val="20"/>
      <w:szCs w:val="20"/>
    </w:rPr>
  </w:style>
  <w:style w:type="character" w:customStyle="1" w:styleId="TekstopmerkingChar">
    <w:name w:val="Tekst opmerking Char"/>
    <w:link w:val="Tekstopmerking"/>
    <w:uiPriority w:val="99"/>
    <w:semiHidden/>
    <w:rsid w:val="00304526"/>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304526"/>
    <w:rPr>
      <w:b/>
      <w:bCs/>
    </w:rPr>
  </w:style>
  <w:style w:type="character" w:customStyle="1" w:styleId="OnderwerpvanopmerkingChar">
    <w:name w:val="Onderwerp van opmerking Char"/>
    <w:link w:val="Onderwerpvanopmerking"/>
    <w:uiPriority w:val="99"/>
    <w:semiHidden/>
    <w:rsid w:val="00304526"/>
    <w:rPr>
      <w:rFonts w:ascii="Trebuchet MS" w:hAnsi="Trebuchet MS"/>
      <w:b/>
      <w:bCs/>
    </w:rPr>
  </w:style>
  <w:style w:type="character" w:customStyle="1" w:styleId="VoettekstChar">
    <w:name w:val="Voettekst Char"/>
    <w:link w:val="Voettekst"/>
    <w:uiPriority w:val="99"/>
    <w:rsid w:val="00147E3E"/>
    <w:rPr>
      <w:rFonts w:ascii="Trebuchet MS" w:hAnsi="Trebuchet MS"/>
      <w:sz w:val="24"/>
      <w:szCs w:val="24"/>
    </w:rPr>
  </w:style>
  <w:style w:type="character" w:customStyle="1" w:styleId="KoptekstChar">
    <w:name w:val="Koptekst Char"/>
    <w:basedOn w:val="Standaardalinea-lettertype"/>
    <w:link w:val="Koptekst"/>
    <w:uiPriority w:val="99"/>
    <w:rsid w:val="000B2A91"/>
    <w:rPr>
      <w:rFonts w:ascii="Trebuchet MS" w:hAnsi="Trebuchet MS"/>
      <w:sz w:val="24"/>
      <w:szCs w:val="24"/>
    </w:rPr>
  </w:style>
  <w:style w:type="paragraph" w:styleId="Bijschrift">
    <w:name w:val="caption"/>
    <w:basedOn w:val="Standaard"/>
    <w:next w:val="Standaard"/>
    <w:uiPriority w:val="35"/>
    <w:unhideWhenUsed/>
    <w:qFormat/>
    <w:rsid w:val="00786CF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projecthulp-srilanka@hotmail.com" TargetMode="External"/><Relationship Id="rId1" Type="http://schemas.openxmlformats.org/officeDocument/2006/relationships/hyperlink" Target="http://www.stichtingprojecthulpsrilank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0773-5AAA-49BE-A4E8-E419A851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PKN</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Familie Kollenstaart</dc:creator>
  <cp:keywords/>
  <dc:description/>
  <cp:lastModifiedBy>G. Muis</cp:lastModifiedBy>
  <cp:revision>2</cp:revision>
  <cp:lastPrinted>2017-12-21T16:16:00Z</cp:lastPrinted>
  <dcterms:created xsi:type="dcterms:W3CDTF">2017-12-23T10:49:00Z</dcterms:created>
  <dcterms:modified xsi:type="dcterms:W3CDTF">2017-12-23T10:49:00Z</dcterms:modified>
</cp:coreProperties>
</file>